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7C385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蛋白印迹分析仪技术参数</w:t>
      </w:r>
    </w:p>
    <w:p w14:paraId="4EB9DF1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1、膜条容量/样本位：&gt;40个 </w:t>
      </w:r>
    </w:p>
    <w:p w14:paraId="391B433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2、多通道分配试剂  </w:t>
      </w:r>
    </w:p>
    <w:p w14:paraId="5F649C8C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3、孵育温度：室温、25度、37度可调   </w:t>
      </w:r>
    </w:p>
    <w:p w14:paraId="3D05F36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4、永久性钢针加样，无需TIP头   </w:t>
      </w:r>
    </w:p>
    <w:p w14:paraId="4CE415C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5、双向LIS数据传输   </w:t>
      </w:r>
    </w:p>
    <w:p w14:paraId="31B8DF21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6、内置样本条码扫描功能 </w:t>
      </w:r>
    </w:p>
    <w:p w14:paraId="1F986D04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7、携带污染率：≤0.5%，独立的加样系统和试剂分注系统  </w:t>
      </w:r>
    </w:p>
    <w:p w14:paraId="4EF208F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8、判读摄像：CCD成像技术，500万像素，分辨率 490dpi </w:t>
      </w:r>
    </w:p>
    <w:p w14:paraId="158413A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9、支持多项目同盘测试功能 </w:t>
      </w:r>
    </w:p>
    <w:p w14:paraId="1FDBF2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8266A"/>
    <w:rsid w:val="3868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2026-05-25T08:41:00Z</dcterms:created>
  <dc:creator>至诚之力</dc:creator>
  <cp:lastModifiedBy>至诚之力</cp:lastModifiedBy>
  <dcterms:modified xsi:type="dcterms:W3CDTF">2026-05-25T08:42:09Z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0141D529987B4097A5F1FCCBB520F96F_11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