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63A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both"/>
        <w:rPr>
          <w:rFonts w:hint="default" w:ascii="方正仿宋_GB2312" w:hAnsi="方正仿宋_GB2312" w:eastAsia="方正仿宋_GB2312" w:cs="方正仿宋_GB2312"/>
          <w:sz w:val="24"/>
          <w:szCs w:val="24"/>
          <w:lang w:val="en-US"/>
        </w:rPr>
      </w:pPr>
      <w:r>
        <w:rPr>
          <w:rFonts w:hint="eastAsia"/>
          <w:szCs w:val="21"/>
          <w:lang w:val="en-US" w:eastAsia="zh-CN"/>
        </w:rPr>
        <w:t>开平市中心医院数字化乳腺X射线机维修保养服务项目技术需求</w:t>
      </w:r>
    </w:p>
    <w:p w14:paraId="41FED59D">
      <w:pPr>
        <w:pStyle w:val="8"/>
        <w:keepNext w:val="0"/>
        <w:keepLines w:val="0"/>
        <w:pageBreakBefore w:val="0"/>
        <w:tabs>
          <w:tab w:val="left" w:pos="66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lang w:val="en-US" w:eastAsia="zh-CN" w:bidi="ar-SA"/>
        </w:rPr>
        <w:t>1.提供全新原装平板探测器，修复设备现有图像故障。</w:t>
      </w:r>
    </w:p>
    <w:p w14:paraId="36DAECF2">
      <w:pPr>
        <w:pStyle w:val="8"/>
        <w:keepNext w:val="0"/>
        <w:keepLines w:val="0"/>
        <w:pageBreakBefore w:val="0"/>
        <w:tabs>
          <w:tab w:val="left" w:pos="66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jc w:val="both"/>
        <w:textAlignment w:val="auto"/>
      </w:pPr>
      <w:r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lang w:val="en-US" w:eastAsia="zh-CN" w:bidi="ar-SA"/>
        </w:rPr>
        <w:t>2.设备维修保养项目内容：提供三年整机全保服务，包含球管、平板探测器等整机所有零备件免费更换。</w:t>
      </w:r>
    </w:p>
    <w:p w14:paraId="29366DDE">
      <w:pPr>
        <w:pStyle w:val="8"/>
        <w:keepNext w:val="0"/>
        <w:keepLines w:val="0"/>
        <w:pageBreakBefore w:val="0"/>
        <w:tabs>
          <w:tab w:val="left" w:pos="66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jc w:val="both"/>
        <w:textAlignment w:val="auto"/>
      </w:pPr>
      <w:r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lang w:val="en-US" w:eastAsia="zh-CN" w:bidi="ar-SA"/>
        </w:rPr>
        <w:t>3.服务期内，中标供应商每年提供设备定期保养4次（其中包含一次深度保养，对设备进行预防性维护及易损件检查更换），含设备清洁、性能测试、电气检查、数据备份，提供保养报告；提供不限次数现场技术服务与远程诊断服务。</w:t>
      </w:r>
    </w:p>
    <w:p w14:paraId="39E673E4">
      <w:pPr>
        <w:pStyle w:val="8"/>
        <w:keepNext w:val="0"/>
        <w:keepLines w:val="0"/>
        <w:pageBreakBefore w:val="0"/>
        <w:tabs>
          <w:tab w:val="left" w:pos="66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jc w:val="both"/>
        <w:textAlignment w:val="auto"/>
      </w:pPr>
      <w:r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lang w:val="en-US" w:eastAsia="zh-CN" w:bidi="ar-SA"/>
        </w:rPr>
        <w:t>4.开机率：在合同期内保证≥95%的开机率，按照一年365日计算。如因服务方原因未能达到此标准，每减少1个日历日的开机时间，合同期相应延长3个日历日（提供承诺函）。</w:t>
      </w:r>
    </w:p>
    <w:p w14:paraId="6026D71A">
      <w:pPr>
        <w:keepNext w:val="0"/>
        <w:keepLines w:val="0"/>
        <w:pageBreakBefore w:val="0"/>
        <w:numPr>
          <w:ilvl w:val="0"/>
          <w:numId w:val="0"/>
        </w:numPr>
        <w:tabs>
          <w:tab w:val="left" w:pos="66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</w:pPr>
      <w:r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lang w:val="en-US" w:eastAsia="zh-CN" w:bidi="ar-SA"/>
        </w:rPr>
        <w:t>5.供应商需保证设备的各方面性能和图像质量达到厂家标准。</w:t>
      </w:r>
    </w:p>
    <w:p w14:paraId="5ED0A5F5">
      <w:pPr>
        <w:keepNext w:val="0"/>
        <w:keepLines w:val="0"/>
        <w:pageBreakBefore w:val="0"/>
        <w:numPr>
          <w:ilvl w:val="0"/>
          <w:numId w:val="0"/>
        </w:numPr>
        <w:tabs>
          <w:tab w:val="left" w:pos="66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</w:pPr>
      <w:r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lang w:val="en-US" w:eastAsia="zh-CN" w:bidi="ar-SA"/>
        </w:rPr>
        <w:t>6.工时：包含保修合同期内所需的人工费用、节假日加班费，并确保医院享受优先派工服务。</w:t>
      </w:r>
    </w:p>
    <w:p w14:paraId="447D2937">
      <w:pPr>
        <w:pStyle w:val="8"/>
        <w:keepNext w:val="0"/>
        <w:keepLines w:val="0"/>
        <w:pageBreakBefore w:val="0"/>
        <w:tabs>
          <w:tab w:val="left" w:pos="66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jc w:val="both"/>
        <w:textAlignment w:val="auto"/>
      </w:pPr>
      <w:r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lang w:val="en-US" w:eastAsia="zh-CN" w:bidi="ar-SA"/>
        </w:rPr>
        <w:t>7.维修工程师须为经过培训的专业维修工程师，具备维修本项目设备的资质。</w:t>
      </w:r>
    </w:p>
    <w:p w14:paraId="7A6C71E3">
      <w:pPr>
        <w:pStyle w:val="8"/>
        <w:keepNext w:val="0"/>
        <w:keepLines w:val="0"/>
        <w:pageBreakBefore w:val="0"/>
        <w:tabs>
          <w:tab w:val="left" w:pos="66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lang w:val="en-US" w:eastAsia="zh-CN" w:bidi="ar-SA"/>
        </w:rPr>
        <w:t>8.采购人如需采购备件，供应商应提供全新原装合格备件，具备溯源编号，不影响设备质量与图像效果；备件供应及时充足，因违规或不明来源备件造成的损失与法律责任由供应商承担（提供相关证明材料）。</w:t>
      </w:r>
    </w:p>
    <w:p w14:paraId="2A885C00">
      <w:pPr>
        <w:pStyle w:val="8"/>
        <w:keepNext w:val="0"/>
        <w:keepLines w:val="0"/>
        <w:pageBreakBefore w:val="0"/>
        <w:tabs>
          <w:tab w:val="left" w:pos="66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jc w:val="both"/>
        <w:textAlignment w:val="auto"/>
      </w:pPr>
      <w:r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lang w:val="en-US" w:eastAsia="zh-CN" w:bidi="ar-SA"/>
        </w:rPr>
        <w:t>9.为保障备件的快速且安全供应，投标人在国内设有零备件仓库（提供相应证明材料，如租赁合同等）。</w:t>
      </w:r>
    </w:p>
    <w:p w14:paraId="75E459EA">
      <w:pPr>
        <w:pStyle w:val="8"/>
        <w:keepNext w:val="0"/>
        <w:keepLines w:val="0"/>
        <w:pageBreakBefore w:val="0"/>
        <w:tabs>
          <w:tab w:val="left" w:pos="66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jc w:val="both"/>
        <w:textAlignment w:val="auto"/>
      </w:pPr>
      <w:r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lang w:val="en-US" w:eastAsia="zh-CN" w:bidi="ar-SA"/>
        </w:rPr>
        <w:t>10.具备专业维修诊断工具，包括剂量表、乳腺机压力秤、IQST 标准模体、ACR 乳房标准模体（提供照片证明）</w:t>
      </w:r>
    </w:p>
    <w:p w14:paraId="235D457B">
      <w:pPr>
        <w:pStyle w:val="8"/>
        <w:keepNext w:val="0"/>
        <w:keepLines w:val="0"/>
        <w:pageBreakBefore w:val="0"/>
        <w:tabs>
          <w:tab w:val="left" w:pos="66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jc w:val="both"/>
        <w:textAlignment w:val="auto"/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lang w:val="en-US" w:eastAsia="zh-CN" w:bidi="ar-SA"/>
        </w:rPr>
        <w:t>11.供应商在国内至少设有1个维修站，必须具备客户服务专线电话，全年365天开通并设专人接听，确保1小时内电话响应、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  <w:lang w:val="en-US"/>
        </w:rPr>
        <w:t>24</w:t>
      </w:r>
      <w:r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lang w:val="en-US" w:eastAsia="zh-CN" w:bidi="ar-SA"/>
        </w:rPr>
        <w:t>小时内现场响应。</w:t>
      </w:r>
    </w:p>
    <w:p w14:paraId="067CCE93">
      <w:pPr>
        <w:pStyle w:val="8"/>
        <w:keepNext w:val="0"/>
        <w:keepLines w:val="0"/>
        <w:pageBreakBefore w:val="0"/>
        <w:tabs>
          <w:tab w:val="left" w:pos="66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lang w:val="en-US" w:eastAsia="zh-CN" w:bidi="ar-SA"/>
        </w:rPr>
        <w:t>12.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提供设备原厂的InSite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vertAlign w:val="superscript"/>
        </w:rPr>
        <w:t>TM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数字化远程故障筛排系统，提前预知设备整机的问题，帮采购人提早做计划，无计划外停机</w:t>
      </w:r>
    </w:p>
    <w:p w14:paraId="27B9CAB3">
      <w:pPr>
        <w:pStyle w:val="8"/>
        <w:keepNext w:val="0"/>
        <w:keepLines w:val="0"/>
        <w:pageBreakBefore w:val="0"/>
        <w:tabs>
          <w:tab w:val="left" w:pos="66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13.具有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全套原厂诊断软件，并保证能够解决所有需要原厂service key才能解决的设备故障（提供相应具有连续性的证明材料）。</w:t>
      </w:r>
    </w:p>
    <w:p w14:paraId="1E6C324B">
      <w:pPr>
        <w:pStyle w:val="8"/>
        <w:keepNext w:val="0"/>
        <w:keepLines w:val="0"/>
        <w:pageBreakBefore w:val="0"/>
        <w:tabs>
          <w:tab w:val="left" w:pos="66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14.服务商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提供能及时获取并实施原厂系统安全性软硬件改版通知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FMI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能力的证明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，在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保修期内提供设备（含独立工作站）的系统软件升级补丁和技术支持，保证所有系统软件为最新版本（提供相应具有连续性的证明材料），相关费用已包含在投标总价中。</w:t>
      </w:r>
    </w:p>
    <w:p w14:paraId="6B0CE4F3">
      <w:pPr>
        <w:pStyle w:val="8"/>
        <w:keepNext w:val="0"/>
        <w:keepLines w:val="0"/>
        <w:pageBreakBefore w:val="0"/>
        <w:tabs>
          <w:tab w:val="left" w:pos="66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jc w:val="both"/>
        <w:textAlignment w:val="auto"/>
      </w:pPr>
      <w:r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lang w:val="en-US" w:eastAsia="zh-CN" w:bidi="ar-SA"/>
        </w:rPr>
        <w:t>15系统应用的所有软件均为正版，并能提供正版软件授权等相关证明文件。</w:t>
      </w:r>
    </w:p>
    <w:p w14:paraId="225EB6B3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="0" w:leftChars="0" w:firstLine="0" w:firstLineChars="0"/>
        <w:jc w:val="both"/>
      </w:pPr>
      <w:r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lang w:val="en-US" w:eastAsia="zh-CN" w:bidi="ar-SA"/>
        </w:rPr>
        <w:t>16. 每年根据我院需求对设备使用人员进行技术培训，每年初提交计划，年终提交培训记录（含签名表、培训照片）。</w:t>
      </w:r>
    </w:p>
    <w:p w14:paraId="17D29EC9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="0" w:leftChars="0" w:firstLine="0" w:firstLineChars="0"/>
        <w:jc w:val="both"/>
      </w:pPr>
      <w:r>
        <w:rPr>
          <w:rFonts w:hint="eastAsia" w:ascii="方正仿宋_GB2312" w:hAnsi="方正仿宋_GB2312" w:eastAsia="方正仿宋_GB2312" w:cs="方正仿宋_GB2312"/>
          <w:kern w:val="2"/>
          <w:sz w:val="24"/>
          <w:szCs w:val="24"/>
          <w:lang w:val="en-US" w:eastAsia="zh-CN" w:bidi="ar-SA"/>
        </w:rPr>
        <w:t>17. 每年底提供设备年度维护保养总结报告、整机质量评估报告，每年至少进行一次性能及防护检测和一次计量检定校准（均委托有资质单位执行并出具检测合格报告），费用包含在报价内。保修期内更换核心部件后，提供验收检测报告（委托有资质单位执行并出具检测合格报告）。</w:t>
      </w:r>
    </w:p>
    <w:p w14:paraId="54D9F4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2477D7C8-1349-40AE-89E1-AD40F41945E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E03A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E19B35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E19B35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B7240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517D19"/>
    <w:rsid w:val="0DE02C65"/>
    <w:rsid w:val="16F0489C"/>
    <w:rsid w:val="199968E4"/>
    <w:rsid w:val="263C2297"/>
    <w:rsid w:val="50285E6D"/>
    <w:rsid w:val="6F517D19"/>
    <w:rsid w:val="7713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null3"/>
    <w:qFormat/>
    <w:uiPriority w:val="0"/>
    <w:rPr>
      <w:rFonts w:hint="eastAsia" w:ascii="Calibri" w:hAnsi="Calibri" w:eastAsia="宋体" w:cs="宋体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0f2ef205-5867-4119-aa36-58d056d1e83d</errorID>
      <errorWord>提供提供</errorWord>
      <group>L1_Word</group>
      <groupName>字词问题</groupName>
      <ability>L2_Typo</ability>
      <abilityName>字词错误</abilityName>
      <candidateList>
        <item>提供</item>
      </candidateList>
      <explain/>
      <paraID>41FED59D</paraID>
      <start>2</start>
      <end>4</end>
      <status>modified</status>
      <modifiedWord>提供</modifiedWord>
      <trackRevisions>false</trackRevisions>
    </reviewItem>
    <reviewItem>
      <errorID>dba0eb59-46ca-4723-9628-7c43ebaf4005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1E6C324B</paraID>
      <start>30</start>
      <end>31</end>
      <status>modified</status>
      <modifiedWord>（</modifiedWord>
      <trackRevisions>false</trackRevisions>
    </reviewItem>
    <reviewItem>
      <errorID>abd3ab33-1b41-4699-88da-eb2ef1cc8917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1E6C324B</paraID>
      <start>34</start>
      <end>35</end>
      <status>modified</status>
      <modifiedWord>）</modifiedWord>
      <trackRevisions>false</trackRevisions>
    </reviewItem>
    <reviewItem>
      <errorID>5bba66a2-2e76-461e-baa3-fdefbdac599a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1E6C324B</paraID>
      <start>40</start>
      <end>42</end>
      <status>modified</status>
      <modifiedWord>，在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2e79e0-d975-4d3c-a4a7-482f8896fe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1050</Words>
  <Characters>1103</Characters>
  <Lines>0</Lines>
  <Paragraphs>0</Paragraphs>
  <TotalTime>13</TotalTime>
  <ScaleCrop>false</ScaleCrop>
  <LinksUpToDate>false</LinksUpToDate>
  <CharactersWithSpaces>1108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2026-03-11T08:53:00Z</dcterms:created>
  <dc:creator>至诚之力</dc:creator>
  <cp:lastModifiedBy>至诚之力</cp:lastModifiedBy>
  <dcterms:modified xsi:type="dcterms:W3CDTF">2026-05-06T01:34:56Z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BC37257D4FDB4345AC20ED0DA2DB1630_13</vt:lpwstr>
  </property>
  <property fmtid="{D5CDD505-2E9C-101B-9397-08002B2CF9AE}" pid="4" name="KSOTemplateDocerSaveRecord">
    <vt:lpwstr>eyJoZGlkIjoiYzY0YmExODRkNDA4NjA3MjVjNDBmMjYzZTc2ZWNjNjQiLCJ1c2VySWQiOiI3NDMyMTk4NDkifQ==</vt:lpwstr>
  </property>
</Properties>
</file>