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根管长度测量仪技术参数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0" w:leftChars="0" w:firstLine="55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一、功能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left="0" w:leftChars="0" w:firstLine="54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position w:val="16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pacing w:val="-5"/>
          <w:position w:val="16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5"/>
          <w:position w:val="16"/>
          <w:sz w:val="28"/>
          <w:szCs w:val="28"/>
        </w:rPr>
        <w:t>配有彩色液晶屏，图像清晰，多种颜色清晰指示工作锉针在根管中的轨迹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4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基于DSP数字信号处理测量技术，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自动校准保证了测量的准确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度；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60" w:lineRule="exact"/>
        <w:ind w:left="0" w:leftChars="0" w:firstLine="55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</w:rPr>
        <w:t>3.锉夹、唇挂钩、测量仪探针、牙髓活力探针</w:t>
      </w: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</w:rPr>
        <w:t>可高温高</w:t>
      </w:r>
      <w:r>
        <w:rPr>
          <w:rFonts w:hint="eastAsia" w:asciiTheme="minorEastAsia" w:hAnsiTheme="minorEastAsia" w:eastAsiaTheme="minorEastAsia" w:cstheme="minorEastAsia"/>
          <w:spacing w:val="-3"/>
          <w:position w:val="17"/>
          <w:sz w:val="28"/>
          <w:szCs w:val="28"/>
        </w:rPr>
        <w:t>压消毒，避免交叉感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48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染；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left="0" w:leftChars="0" w:firstLine="556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position w:val="17"/>
          <w:sz w:val="28"/>
          <w:szCs w:val="28"/>
        </w:rPr>
        <w:t>4.大容量电池，可充电，不</w:t>
      </w: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</w:rPr>
        <w:t>必反复更换电池；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0" w:leftChars="0" w:firstLine="556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5.磁吸式设计，屏幕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可360°旋转，方便调整视角；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560" w:lineRule="exact"/>
        <w:ind w:left="0" w:leftChars="0" w:firstLine="55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</w:rPr>
        <w:t>6.设定根尖止点报警功能，</w:t>
      </w: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spacing w:val="-2"/>
          <w:position w:val="17"/>
          <w:sz w:val="28"/>
          <w:szCs w:val="28"/>
        </w:rPr>
        <w:t>根据专业化需求设定，及时提醒测量距离；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0" w:leftChars="0" w:firstLine="54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7.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要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具有辅助判断的恒流型牙髓电活力测试功能；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560" w:lineRule="exact"/>
        <w:ind w:left="0" w:leftChars="0"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二、设备安全分类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560" w:lineRule="exact"/>
        <w:ind w:left="0" w:leftChars="0" w:firstLine="55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1.按防电击类型分类：带内部电源的Ⅱ类设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60" w:lineRule="exact"/>
        <w:ind w:left="0" w:leftChars="0" w:firstLine="544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2.按防电击程度分类：</w:t>
      </w:r>
      <w:r>
        <w:rPr>
          <w:rFonts w:hint="eastAsia" w:asciiTheme="minorEastAsia" w:hAnsiTheme="minorEastAsia" w:eastAsiaTheme="minorEastAsia" w:cstheme="minorEastAsia"/>
          <w:spacing w:val="-6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B型应用部分；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exact"/>
        <w:ind w:left="0" w:leftChars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20"/>
          <w:sz w:val="28"/>
          <w:szCs w:val="28"/>
        </w:rPr>
        <w:t>3.对进液防护程度：普通器材 (IPXO);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4.按运行模式分类：连续运行设备。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560" w:lineRule="exact"/>
        <w:ind w:left="0" w:leftChars="0" w:firstLine="54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5"/>
          <w:sz w:val="28"/>
          <w:szCs w:val="28"/>
        </w:rPr>
        <w:t>三、主要技术参数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0" w:leftChars="0" w:firstLine="53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1.电池：3.7V/2000mAh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60" w:lineRule="exact"/>
        <w:ind w:left="0" w:leftChars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position w:val="-1"/>
          <w:sz w:val="28"/>
          <w:szCs w:val="28"/>
        </w:rPr>
        <w:t xml:space="preserve">2.电源适配器：~100V-240V    </w:t>
      </w:r>
      <w:r>
        <w:rPr>
          <w:rFonts w:hint="eastAsia" w:asciiTheme="minorEastAsia" w:hAnsiTheme="minorEastAsia" w:eastAsiaTheme="minorEastAsia" w:cstheme="minorEastAsia"/>
          <w:position w:val="1"/>
          <w:sz w:val="28"/>
          <w:szCs w:val="28"/>
        </w:rPr>
        <w:t>50Hz/60Hz,0.4A    Max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60" w:lineRule="exact"/>
        <w:ind w:left="0" w:leftChars="0" w:firstLine="58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5"/>
          <w:position w:val="17"/>
          <w:sz w:val="28"/>
          <w:szCs w:val="28"/>
        </w:rPr>
        <w:t>3.输出信号电压：≤~200</w:t>
      </w:r>
      <w:r>
        <w:rPr>
          <w:rFonts w:hint="eastAsia" w:asciiTheme="minorEastAsia" w:hAnsiTheme="minorEastAsia" w:eastAsiaTheme="minorEastAsia" w:cstheme="minorEastAsia"/>
          <w:position w:val="17"/>
          <w:sz w:val="28"/>
          <w:szCs w:val="28"/>
        </w:rPr>
        <w:t>mV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4.输出信号频率：≤8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kHz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0" w:leftChars="0" w:firstLine="57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5.功耗：≤0.5W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显示：LCD屏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560" w:firstLineChars="200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声响提示：工作针在接近根尖孔时会有报警声提示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9CF7C"/>
    <w:multiLevelType w:val="singleLevel"/>
    <w:tmpl w:val="D1B9CF7C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0B97"/>
    <w:rsid w:val="FB7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2023-12-28T14:40:00Z</dcterms:created>
  <dc:creator>氼迗  </dc:creator>
  <cp:lastModifiedBy>氼迗  </cp:lastModifiedBy>
  <dcterms:modified xsi:type="dcterms:W3CDTF">2023-12-28T14:42:46Z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D496483E34DD57DE6C188D6536585BC2_41</vt:lpwstr>
  </property>
</Properties>
</file>