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计量设备详细清单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tbl>
      <w:tblPr>
        <w:tblStyle w:val="5"/>
        <w:tblW w:w="6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2418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4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BS-30KA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电子秤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BP-S-30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BS400S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T200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JJ200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电子分析天平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JJ224BC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紫外分光光度计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Uvmimi-1280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电热恒温水浴锅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HWS-24型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电热恒温水浴锅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HWS-12型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电阻炉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SX-2.5-10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笔型酸度计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8685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霉菌培养箱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PYX-150M-A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隔水式恒温培养箱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GNP-9080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DHG-9140A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HN-40BS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明高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酒精计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olor w:val="000000"/>
                <w:spacing w:val="2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440" w:right="1146" w:bottom="144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mE5ZDc0ZDYwZGVmYzkxMWM3MTNiNGI0NjY3ZmIifQ=="/>
  </w:docVars>
  <w:rsids>
    <w:rsidRoot w:val="00000000"/>
    <w:rsid w:val="072D689B"/>
    <w:rsid w:val="2DBA4FA6"/>
    <w:rsid w:val="47737FCC"/>
    <w:rsid w:val="564C1D3F"/>
    <w:rsid w:val="5A6E2BBA"/>
    <w:rsid w:val="5F7C7776"/>
    <w:rsid w:val="9FAF933D"/>
    <w:rsid w:val="FF75C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黑体" w:cs="黑体"/>
      <w:b/>
      <w:spacing w:val="20"/>
      <w:kern w:val="24"/>
      <w:sz w:val="52"/>
      <w:szCs w:val="5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/>
    </w:rPr>
  </w:style>
  <w:style w:type="paragraph" w:styleId="3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0"/>
      <w:sz w:val="20"/>
      <w:szCs w:val="20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863</Characters>
  <Paragraphs>75</Paragraphs>
  <TotalTime>6</TotalTime>
  <ScaleCrop>false</ScaleCrop>
  <LinksUpToDate>false</LinksUpToDate>
  <CharactersWithSpaces>864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2023-11-22T02:11:00Z</dcterms:created>
  <dc:creator>八菜  汤</dc:creator>
  <cp:lastModifiedBy>氼迗  </cp:lastModifiedBy>
  <cp:lastPrinted>2023-11-27T19:31:00Z</cp:lastPrinted>
  <dcterms:modified xsi:type="dcterms:W3CDTF">2023-12-06T10:10:13Z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8B8E1D1C2AD53F799ED76F65C5C745D0_43</vt:lpwstr>
  </property>
</Properties>
</file>