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046" w:rsidRPr="00BF27EA" w:rsidRDefault="00F47046" w:rsidP="00F47046">
      <w:pPr>
        <w:jc w:val="center"/>
        <w:rPr>
          <w:rFonts w:ascii="Calibri" w:eastAsia="宋体" w:hAnsi="Calibri" w:cs="Times New Roman"/>
          <w:b/>
          <w:bCs/>
          <w:sz w:val="36"/>
          <w:szCs w:val="44"/>
        </w:rPr>
      </w:pPr>
      <w:bookmarkStart w:id="0" w:name="_GoBack"/>
      <w:r>
        <w:rPr>
          <w:rFonts w:ascii="Calibri" w:eastAsia="宋体" w:hAnsi="Calibri" w:cs="Times New Roman" w:hint="eastAsia"/>
          <w:b/>
          <w:bCs/>
          <w:sz w:val="36"/>
          <w:szCs w:val="44"/>
        </w:rPr>
        <w:t>附件一：</w:t>
      </w:r>
      <w:r>
        <w:rPr>
          <w:rFonts w:ascii="Calibri" w:eastAsia="宋体" w:hAnsi="Calibri" w:cs="Times New Roman" w:hint="eastAsia"/>
          <w:b/>
          <w:bCs/>
          <w:sz w:val="36"/>
          <w:szCs w:val="44"/>
        </w:rPr>
        <w:t>开平市中心医院</w:t>
      </w:r>
      <w:r w:rsidRPr="00BF27EA">
        <w:rPr>
          <w:rFonts w:ascii="Calibri" w:eastAsia="宋体" w:hAnsi="Calibri" w:cs="Times New Roman" w:hint="eastAsia"/>
          <w:b/>
          <w:bCs/>
          <w:sz w:val="36"/>
          <w:szCs w:val="44"/>
        </w:rPr>
        <w:t>三</w:t>
      </w:r>
      <w:proofErr w:type="gramStart"/>
      <w:r w:rsidRPr="00BF27EA">
        <w:rPr>
          <w:rFonts w:ascii="Calibri" w:eastAsia="宋体" w:hAnsi="Calibri" w:cs="Times New Roman" w:hint="eastAsia"/>
          <w:b/>
          <w:bCs/>
          <w:sz w:val="36"/>
          <w:szCs w:val="44"/>
        </w:rPr>
        <w:t>基培训</w:t>
      </w:r>
      <w:proofErr w:type="gramEnd"/>
      <w:r w:rsidRPr="00BF27EA">
        <w:rPr>
          <w:rFonts w:ascii="Calibri" w:eastAsia="宋体" w:hAnsi="Calibri" w:cs="Times New Roman" w:hint="eastAsia"/>
          <w:b/>
          <w:bCs/>
          <w:sz w:val="36"/>
          <w:szCs w:val="44"/>
        </w:rPr>
        <w:t>考试管理系统技术参数表</w:t>
      </w:r>
    </w:p>
    <w:bookmarkEnd w:id="0"/>
    <w:p w:rsidR="00F47046" w:rsidRPr="00BF27EA" w:rsidRDefault="00F47046" w:rsidP="00F47046">
      <w:pPr>
        <w:jc w:val="center"/>
        <w:rPr>
          <w:rFonts w:ascii="Calibri" w:eastAsia="宋体" w:hAnsi="Calibri" w:cs="Times New Roman"/>
          <w:b/>
          <w:bCs/>
          <w:sz w:val="22"/>
          <w:szCs w:val="28"/>
        </w:rPr>
      </w:pPr>
    </w:p>
    <w:tbl>
      <w:tblPr>
        <w:tblW w:w="9759" w:type="dxa"/>
        <w:tblInd w:w="-6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28"/>
        <w:gridCol w:w="7531"/>
      </w:tblGrid>
      <w:tr w:rsidR="00F47046" w:rsidRPr="00BF27EA" w:rsidTr="00B46A59">
        <w:trPr>
          <w:trHeight w:val="436"/>
        </w:trPr>
        <w:tc>
          <w:tcPr>
            <w:tcW w:w="2228" w:type="dxa"/>
            <w:vAlign w:val="center"/>
          </w:tcPr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F27E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技术参数或功能</w:t>
            </w:r>
          </w:p>
        </w:tc>
        <w:tc>
          <w:tcPr>
            <w:tcW w:w="7531" w:type="dxa"/>
            <w:vAlign w:val="center"/>
          </w:tcPr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BF27E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主要技术参数或功能描述</w:t>
            </w:r>
          </w:p>
        </w:tc>
      </w:tr>
      <w:tr w:rsidR="00F47046" w:rsidRPr="00BF27EA" w:rsidTr="00B46A59">
        <w:trPr>
          <w:trHeight w:val="90"/>
        </w:trPr>
        <w:tc>
          <w:tcPr>
            <w:tcW w:w="2228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2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系统性能</w:t>
            </w:r>
          </w:p>
        </w:tc>
        <w:tc>
          <w:tcPr>
            <w:tcW w:w="7531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稳定</w:t>
            </w:r>
            <w:proofErr w:type="gramStart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高效支持极大量</w:t>
            </w:r>
            <w:proofErr w:type="gramEnd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用户同时在线，不断</w:t>
            </w:r>
            <w:proofErr w:type="gramStart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网维护</w:t>
            </w:r>
            <w:proofErr w:type="gramEnd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与升级，有详细错误日志并采用容错设计</w:t>
            </w:r>
          </w:p>
        </w:tc>
      </w:tr>
      <w:tr w:rsidR="00F47046" w:rsidRPr="00BF27EA" w:rsidTr="00B46A59">
        <w:trPr>
          <w:trHeight w:val="1526"/>
        </w:trPr>
        <w:tc>
          <w:tcPr>
            <w:tcW w:w="2228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2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系统安全</w:t>
            </w:r>
          </w:p>
        </w:tc>
        <w:tc>
          <w:tcPr>
            <w:tcW w:w="7531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全自主开发，极</w:t>
            </w:r>
            <w:proofErr w:type="gramStart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大避免</w:t>
            </w:r>
            <w:proofErr w:type="gramEnd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漏洞和代码外泄，定期检索代码及时弥补新发现漏洞，数据自动备份，密码采用加密保存避免泄露且长度必须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位以上才能保存，用户可方便修改和找回密码</w:t>
            </w:r>
          </w:p>
        </w:tc>
      </w:tr>
      <w:tr w:rsidR="00F47046" w:rsidRPr="00BF27EA" w:rsidTr="00B46A59">
        <w:trPr>
          <w:trHeight w:val="957"/>
        </w:trPr>
        <w:tc>
          <w:tcPr>
            <w:tcW w:w="2228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2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数据设计</w:t>
            </w:r>
          </w:p>
        </w:tc>
        <w:tc>
          <w:tcPr>
            <w:tcW w:w="7531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符合国家的相关数据标准，独立数据</w:t>
            </w:r>
            <w:proofErr w:type="gramStart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层保证</w:t>
            </w:r>
            <w:proofErr w:type="gramEnd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数据不被窃取、篡改和删除，采用自动备份可及时恢复</w:t>
            </w:r>
          </w:p>
        </w:tc>
      </w:tr>
      <w:tr w:rsidR="00F47046" w:rsidRPr="00BF27EA" w:rsidTr="00B46A59">
        <w:trPr>
          <w:trHeight w:val="506"/>
        </w:trPr>
        <w:tc>
          <w:tcPr>
            <w:tcW w:w="2228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2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系统架构</w:t>
            </w:r>
          </w:p>
        </w:tc>
        <w:tc>
          <w:tcPr>
            <w:tcW w:w="7531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采用三层架构，基于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SOA</w:t>
            </w:r>
          </w:p>
        </w:tc>
      </w:tr>
      <w:tr w:rsidR="00F47046" w:rsidRPr="00BF27EA" w:rsidTr="00B46A59">
        <w:trPr>
          <w:trHeight w:val="474"/>
        </w:trPr>
        <w:tc>
          <w:tcPr>
            <w:tcW w:w="2228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2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网络应用平台</w:t>
            </w:r>
          </w:p>
        </w:tc>
        <w:tc>
          <w:tcPr>
            <w:tcW w:w="7531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按每家医院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2000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学员进行建设</w:t>
            </w:r>
          </w:p>
        </w:tc>
      </w:tr>
      <w:tr w:rsidR="00F47046" w:rsidRPr="00BF27EA" w:rsidTr="00B46A59">
        <w:trPr>
          <w:trHeight w:val="450"/>
        </w:trPr>
        <w:tc>
          <w:tcPr>
            <w:tcW w:w="2228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2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数据库</w:t>
            </w:r>
          </w:p>
        </w:tc>
        <w:tc>
          <w:tcPr>
            <w:tcW w:w="7531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SQL Server 2008 R2</w:t>
            </w:r>
          </w:p>
        </w:tc>
      </w:tr>
      <w:tr w:rsidR="00F47046" w:rsidRPr="00BF27EA" w:rsidTr="00B46A59">
        <w:trPr>
          <w:trHeight w:val="90"/>
        </w:trPr>
        <w:tc>
          <w:tcPr>
            <w:tcW w:w="2228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2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服务器</w:t>
            </w:r>
          </w:p>
        </w:tc>
        <w:tc>
          <w:tcPr>
            <w:tcW w:w="7531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采用多核多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CPU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大容量内存的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Dell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服务器，都采用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Microsoft Windows Server 2008 R2 64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位操作系统</w:t>
            </w:r>
          </w:p>
        </w:tc>
      </w:tr>
      <w:tr w:rsidR="00F47046" w:rsidRPr="00BF27EA" w:rsidTr="00B46A59">
        <w:trPr>
          <w:trHeight w:val="90"/>
        </w:trPr>
        <w:tc>
          <w:tcPr>
            <w:tcW w:w="2228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2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客户端</w:t>
            </w:r>
          </w:p>
        </w:tc>
        <w:tc>
          <w:tcPr>
            <w:tcW w:w="7531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Microsoft Windows XP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以上操作系统，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IE7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及以上浏览器（含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IE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内核或非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IE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内核其他浏览器，如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360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浏览器、</w:t>
            </w:r>
            <w:proofErr w:type="spellStart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FireFox</w:t>
            </w:r>
            <w:proofErr w:type="spellEnd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等）</w:t>
            </w:r>
          </w:p>
        </w:tc>
      </w:tr>
      <w:tr w:rsidR="00F47046" w:rsidRPr="00BF27EA" w:rsidTr="00B46A59">
        <w:trPr>
          <w:trHeight w:val="4218"/>
        </w:trPr>
        <w:tc>
          <w:tcPr>
            <w:tcW w:w="2228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2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培训学习与练习</w:t>
            </w:r>
          </w:p>
        </w:tc>
        <w:tc>
          <w:tcPr>
            <w:tcW w:w="7531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）可通过电脑、手机、平板在线学习多类课件；（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）身份证登录，支持百万级学员在线学习和考试；（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）按学科、专业提供各类题型的海量题库，题库包括住院医师培训考核题库、三</w:t>
            </w:r>
            <w:proofErr w:type="gramStart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基培训</w:t>
            </w:r>
            <w:proofErr w:type="gramEnd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考核题库、</w:t>
            </w:r>
            <w:proofErr w:type="gramStart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院感题库</w:t>
            </w:r>
            <w:proofErr w:type="gramEnd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。总量不低于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20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万道，其中</w:t>
            </w:r>
            <w:proofErr w:type="gramStart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住培考核</w:t>
            </w:r>
            <w:proofErr w:type="gramEnd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题库不低于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万道，三基题库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万，</w:t>
            </w:r>
            <w:proofErr w:type="gramStart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院感题库</w:t>
            </w:r>
            <w:proofErr w:type="gramEnd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考核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5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万；（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）题库题目有详细答案和解析，每年题库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10~15%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更新；（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）题库练习具有预习、练习、复习、收藏、错题集功能；（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）可以拆分大题库为小题库，达到分阶段学习及考核目的。（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）实践操作视频课件，不少于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100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个学时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.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8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）有专科培训视频内容（不少于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2000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学时）</w:t>
            </w:r>
          </w:p>
        </w:tc>
      </w:tr>
      <w:tr w:rsidR="00F47046" w:rsidRPr="00BF27EA" w:rsidTr="00B46A59">
        <w:trPr>
          <w:trHeight w:val="1459"/>
        </w:trPr>
        <w:tc>
          <w:tcPr>
            <w:tcW w:w="2228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2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理论在线考试</w:t>
            </w:r>
          </w:p>
        </w:tc>
        <w:tc>
          <w:tcPr>
            <w:tcW w:w="7531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）支持灵活的</w:t>
            </w:r>
            <w:proofErr w:type="gramStart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自主组卷</w:t>
            </w:r>
            <w:proofErr w:type="gramEnd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和安排考试时间和范围；（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）生成题目、成绩的批阅等自动完成；（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）防舞弊功能；（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）支持百万在线以上学员在线考试；（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）同时支持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PC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端和移动端。</w:t>
            </w:r>
          </w:p>
        </w:tc>
      </w:tr>
      <w:tr w:rsidR="00F47046" w:rsidRPr="00BF27EA" w:rsidTr="00B46A59">
        <w:trPr>
          <w:trHeight w:val="1015"/>
        </w:trPr>
        <w:tc>
          <w:tcPr>
            <w:tcW w:w="2228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操作技能考核</w:t>
            </w:r>
          </w:p>
        </w:tc>
        <w:tc>
          <w:tcPr>
            <w:tcW w:w="7531" w:type="dxa"/>
            <w:shd w:val="clear" w:color="auto" w:fill="FFFFFF"/>
            <w:vAlign w:val="center"/>
          </w:tcPr>
          <w:p w:rsidR="00F47046" w:rsidRPr="00BF27EA" w:rsidRDefault="00F47046" w:rsidP="00B46A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对操作技能进行考核，建立考核项目及打分类别项目，指定考核老师和考生。考核老师通过手机</w:t>
            </w:r>
            <w:proofErr w:type="gramStart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端现场</w:t>
            </w:r>
            <w:proofErr w:type="gramEnd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评分。</w:t>
            </w:r>
          </w:p>
        </w:tc>
      </w:tr>
      <w:tr w:rsidR="00F47046" w:rsidRPr="00BF27EA" w:rsidTr="00B46A59">
        <w:trPr>
          <w:trHeight w:val="1296"/>
        </w:trPr>
        <w:tc>
          <w:tcPr>
            <w:tcW w:w="2228" w:type="dxa"/>
            <w:vMerge w:val="restart"/>
            <w:vAlign w:val="center"/>
          </w:tcPr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2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题库要求</w:t>
            </w:r>
          </w:p>
        </w:tc>
        <w:tc>
          <w:tcPr>
            <w:tcW w:w="7531" w:type="dxa"/>
            <w:vAlign w:val="center"/>
          </w:tcPr>
          <w:p w:rsidR="00F47046" w:rsidRPr="00BF27EA" w:rsidRDefault="00F47046" w:rsidP="00B46A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包括住院医师培训考核题库、三</w:t>
            </w:r>
            <w:proofErr w:type="gramStart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基培训</w:t>
            </w:r>
            <w:proofErr w:type="gramEnd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考核题库、</w:t>
            </w:r>
            <w:proofErr w:type="gramStart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院感题库</w:t>
            </w:r>
            <w:proofErr w:type="gramEnd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。</w:t>
            </w:r>
          </w:p>
          <w:p w:rsidR="00F47046" w:rsidRPr="00BF27EA" w:rsidRDefault="00F47046" w:rsidP="00B46A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总题量不低于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20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万道，其中</w:t>
            </w:r>
            <w:proofErr w:type="gramStart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住培考核</w:t>
            </w:r>
            <w:proofErr w:type="gramEnd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题库不低于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万道，三基题库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10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万，</w:t>
            </w:r>
            <w:proofErr w:type="gramStart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院感题库</w:t>
            </w:r>
            <w:proofErr w:type="gramEnd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考核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5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万；</w:t>
            </w:r>
          </w:p>
        </w:tc>
      </w:tr>
      <w:tr w:rsidR="00F47046" w:rsidRPr="00BF27EA" w:rsidTr="00B46A59">
        <w:trPr>
          <w:trHeight w:val="792"/>
        </w:trPr>
        <w:tc>
          <w:tcPr>
            <w:tcW w:w="2228" w:type="dxa"/>
            <w:vMerge/>
            <w:vAlign w:val="center"/>
          </w:tcPr>
          <w:p w:rsidR="00F47046" w:rsidRPr="00BF27EA" w:rsidRDefault="00F47046" w:rsidP="00B46A59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31" w:type="dxa"/>
            <w:vAlign w:val="center"/>
          </w:tcPr>
          <w:p w:rsidR="00F47046" w:rsidRPr="00BF27EA" w:rsidRDefault="00F47046" w:rsidP="00B46A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三基题库分为：基础题库（不少于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万道题目）和专科题库（不少于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万道题目）</w:t>
            </w:r>
          </w:p>
        </w:tc>
      </w:tr>
      <w:tr w:rsidR="00F47046" w:rsidRPr="00BF27EA" w:rsidTr="00B46A59">
        <w:trPr>
          <w:trHeight w:val="459"/>
        </w:trPr>
        <w:tc>
          <w:tcPr>
            <w:tcW w:w="2228" w:type="dxa"/>
            <w:vAlign w:val="center"/>
          </w:tcPr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F2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数据及题库更新</w:t>
            </w:r>
          </w:p>
        </w:tc>
        <w:tc>
          <w:tcPr>
            <w:tcW w:w="7531" w:type="dxa"/>
            <w:vAlign w:val="center"/>
          </w:tcPr>
          <w:p w:rsidR="00F47046" w:rsidRPr="00BF27EA" w:rsidRDefault="00F47046" w:rsidP="00B46A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每年题库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10~15%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更新</w:t>
            </w:r>
          </w:p>
        </w:tc>
      </w:tr>
      <w:tr w:rsidR="00F47046" w:rsidRPr="00BF27EA" w:rsidTr="00B46A59">
        <w:trPr>
          <w:trHeight w:val="459"/>
        </w:trPr>
        <w:tc>
          <w:tcPr>
            <w:tcW w:w="2228" w:type="dxa"/>
            <w:vAlign w:val="center"/>
          </w:tcPr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F2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医院管理中心</w:t>
            </w:r>
          </w:p>
        </w:tc>
        <w:tc>
          <w:tcPr>
            <w:tcW w:w="7531" w:type="dxa"/>
            <w:vAlign w:val="center"/>
          </w:tcPr>
          <w:p w:rsidR="00F47046" w:rsidRPr="00BF27EA" w:rsidRDefault="00F47046" w:rsidP="00B46A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）建立或修改试卷，管理考试时间及范围；（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）根据不同要求设置考试结果的公布形式。（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）分级管理，试卷最终审核；（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）学员练习记录及进度查询和统计；（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</w:t>
            </w:r>
            <w:r w:rsidRPr="00BF27EA">
              <w:rPr>
                <w:rFonts w:ascii="Calibri" w:eastAsia="宋体" w:hAnsi="Calibri" w:cs="Times New Roman"/>
                <w:sz w:val="24"/>
                <w:szCs w:val="24"/>
              </w:rPr>
              <w:t>根据多个条件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进行考试成绩查询统计及导出打印；（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6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）可系统内分发通知公告。（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7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）考试过程对当前考试进行管理，可开关考生参与考试资格，或强制考生交卷。</w:t>
            </w:r>
          </w:p>
        </w:tc>
      </w:tr>
      <w:tr w:rsidR="00F47046" w:rsidRPr="00BF27EA" w:rsidTr="00B46A59">
        <w:trPr>
          <w:trHeight w:val="459"/>
        </w:trPr>
        <w:tc>
          <w:tcPr>
            <w:tcW w:w="2228" w:type="dxa"/>
            <w:vAlign w:val="center"/>
          </w:tcPr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BF2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 w:rsidRPr="00BF2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联体（行政）管理</w:t>
            </w:r>
          </w:p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531" w:type="dxa"/>
            <w:vAlign w:val="center"/>
          </w:tcPr>
          <w:p w:rsidR="00F47046" w:rsidRPr="00BF27EA" w:rsidRDefault="00F47046" w:rsidP="00B46A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proofErr w:type="gramStart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医</w:t>
            </w:r>
            <w:proofErr w:type="gramEnd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联体总医院设置总管理账号，对所有分中心的培训及考试情况进行在线查询、统计和管理并组织统一考核；所属分中心建设各自分管理账号，对院内培训考试情况进行管理。</w:t>
            </w:r>
          </w:p>
        </w:tc>
      </w:tr>
      <w:tr w:rsidR="00F47046" w:rsidRPr="00BF27EA" w:rsidTr="00B46A59">
        <w:trPr>
          <w:trHeight w:val="459"/>
        </w:trPr>
        <w:tc>
          <w:tcPr>
            <w:tcW w:w="2228" w:type="dxa"/>
            <w:vAlign w:val="center"/>
          </w:tcPr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F2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产品要求</w:t>
            </w:r>
          </w:p>
        </w:tc>
        <w:tc>
          <w:tcPr>
            <w:tcW w:w="7531" w:type="dxa"/>
            <w:vAlign w:val="center"/>
          </w:tcPr>
          <w:p w:rsidR="00F47046" w:rsidRPr="00BF27EA" w:rsidRDefault="00F47046" w:rsidP="00B46A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有良好的网络环境和带宽，保证信息通畅，应用效果好，平台无时间空间限制，无在线人数和并发数限制。</w:t>
            </w:r>
          </w:p>
        </w:tc>
      </w:tr>
      <w:tr w:rsidR="00F47046" w:rsidRPr="00BF27EA" w:rsidTr="00B46A59">
        <w:trPr>
          <w:trHeight w:val="555"/>
        </w:trPr>
        <w:tc>
          <w:tcPr>
            <w:tcW w:w="2228" w:type="dxa"/>
            <w:vAlign w:val="center"/>
          </w:tcPr>
          <w:p w:rsidR="00F47046" w:rsidRPr="00BF27EA" w:rsidRDefault="00F47046" w:rsidP="00B46A59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BF27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附加模块</w:t>
            </w:r>
          </w:p>
        </w:tc>
        <w:tc>
          <w:tcPr>
            <w:tcW w:w="7531" w:type="dxa"/>
            <w:vAlign w:val="center"/>
          </w:tcPr>
          <w:p w:rsidR="00F47046" w:rsidRPr="00BF27EA" w:rsidRDefault="00F47046" w:rsidP="00B46A59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）通过数据接口可以与医院信息</w:t>
            </w:r>
            <w:r w:rsidRPr="00BF27EA">
              <w:rPr>
                <w:rFonts w:ascii="Calibri" w:eastAsia="宋体" w:hAnsi="Calibri" w:cs="Times New Roman"/>
                <w:sz w:val="24"/>
                <w:szCs w:val="24"/>
              </w:rPr>
              <w:t>平台进行数据对接，可根据用户需求增加与优化功能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；（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）提供配套局域网</w:t>
            </w:r>
            <w:proofErr w:type="gramStart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版考试</w:t>
            </w:r>
            <w:proofErr w:type="gramEnd"/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系统，不限终端及用户数，部署于采购人指定位置，并根据采购人要求进行页面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LOGO</w:t>
            </w:r>
            <w:r w:rsidRPr="00BF27EA">
              <w:rPr>
                <w:rFonts w:ascii="Calibri" w:eastAsia="宋体" w:hAnsi="Calibri" w:cs="Times New Roman" w:hint="eastAsia"/>
                <w:sz w:val="24"/>
                <w:szCs w:val="24"/>
              </w:rPr>
              <w:t>定制。</w:t>
            </w:r>
          </w:p>
        </w:tc>
      </w:tr>
    </w:tbl>
    <w:p w:rsidR="00D720AC" w:rsidRPr="00F47046" w:rsidRDefault="00D720AC"/>
    <w:sectPr w:rsidR="00D720AC" w:rsidRPr="00F47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46"/>
    <w:rsid w:val="00833085"/>
    <w:rsid w:val="00D720AC"/>
    <w:rsid w:val="00F4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kpyy1</dc:creator>
  <cp:lastModifiedBy>kpyy1</cp:lastModifiedBy>
  <cp:revision>1</cp:revision>
  <dcterms:created xsi:type="dcterms:W3CDTF">2021-10-14T00:54:00Z</dcterms:created>
  <dcterms:modified xsi:type="dcterms:W3CDTF">2021-10-14T00:55:00Z</dcterms:modified>
</cp:coreProperties>
</file>